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E74334" w:rsidRDefault="00764E53" w:rsidP="00764E53">
      <w:pPr>
        <w:pStyle w:val="a3"/>
        <w:jc w:val="center"/>
        <w:rPr>
          <w:sz w:val="26"/>
          <w:lang w:val="uk-UA"/>
        </w:rPr>
      </w:pPr>
      <w:r w:rsidRPr="00E74334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E74334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E74334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E7433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7433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E74334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E74334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E74334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E74334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E74334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E4B42C0" w:rsidR="00764E53" w:rsidRPr="00E74334" w:rsidRDefault="001E4F5F" w:rsidP="001E4F5F">
            <w:pPr>
              <w:spacing w:line="25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E74334">
              <w:rPr>
                <w:b/>
                <w:lang w:val="uk-UA"/>
              </w:rPr>
              <w:t xml:space="preserve"> </w:t>
            </w:r>
            <w:r w:rsidR="00C42A2C" w:rsidRPr="00E74334">
              <w:rPr>
                <w:b/>
                <w:lang w:val="uk-UA"/>
              </w:rPr>
              <w:t>серпня</w:t>
            </w:r>
            <w:r w:rsidR="00764E53" w:rsidRPr="00E74334">
              <w:rPr>
                <w:b/>
                <w:lang w:val="uk-UA"/>
              </w:rPr>
              <w:t xml:space="preserve"> </w:t>
            </w:r>
            <w:r w:rsidR="00174F94" w:rsidRPr="00E74334">
              <w:rPr>
                <w:b/>
                <w:lang w:val="uk-UA"/>
              </w:rPr>
              <w:t>2025</w:t>
            </w:r>
            <w:r w:rsidR="00764E53" w:rsidRPr="00E7433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E74334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</w:t>
            </w:r>
            <w:r w:rsidR="00923AEC" w:rsidRPr="00E74334">
              <w:rPr>
                <w:b/>
                <w:lang w:val="uk-UA"/>
              </w:rPr>
              <w:t xml:space="preserve"> </w:t>
            </w:r>
            <w:r w:rsidRPr="00E74334">
              <w:rPr>
                <w:b/>
                <w:lang w:val="uk-UA"/>
              </w:rPr>
              <w:t xml:space="preserve">   </w:t>
            </w:r>
            <w:r w:rsidR="00764E53" w:rsidRPr="00E74334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C161A8E" w:rsidR="00764E53" w:rsidRPr="00E74334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          № </w:t>
            </w:r>
            <w:r w:rsidR="001E4F5F">
              <w:rPr>
                <w:b/>
                <w:lang w:val="uk-UA"/>
              </w:rPr>
              <w:t>481</w:t>
            </w:r>
            <w:r w:rsidR="00174F94" w:rsidRPr="00E74334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Pr="00E74334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E74334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71AC4BC" w:rsidR="0008204C" w:rsidRPr="00E74334" w:rsidRDefault="00773778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Про </w:t>
      </w:r>
      <w:r w:rsidR="008A34EA" w:rsidRPr="00E74334">
        <w:rPr>
          <w:b/>
          <w:bCs/>
          <w:szCs w:val="28"/>
          <w:lang w:val="uk-UA"/>
        </w:rPr>
        <w:t xml:space="preserve">відмову </w:t>
      </w:r>
      <w:r w:rsidR="00FF0B4C">
        <w:rPr>
          <w:b/>
          <w:bCs/>
          <w:szCs w:val="28"/>
          <w:lang w:val="uk-UA"/>
        </w:rPr>
        <w:t>Бондар Ю.В.</w:t>
      </w:r>
      <w:r w:rsidR="008A34EA" w:rsidRPr="00E74334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E74334" w:rsidRDefault="008A34EA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E74334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E74334" w:rsidRDefault="00F43E49" w:rsidP="00C3067A">
      <w:pPr>
        <w:rPr>
          <w:b/>
          <w:szCs w:val="28"/>
          <w:lang w:val="uk-UA"/>
        </w:rPr>
      </w:pPr>
    </w:p>
    <w:p w14:paraId="31246A00" w14:textId="4CE9AEBD" w:rsidR="008A34EA" w:rsidRPr="00E74334" w:rsidRDefault="00C3067A" w:rsidP="00773778">
      <w:pPr>
        <w:ind w:firstLine="709"/>
        <w:rPr>
          <w:szCs w:val="28"/>
          <w:lang w:val="uk-UA"/>
        </w:rPr>
      </w:pPr>
      <w:r w:rsidRPr="00E74334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E74334">
        <w:rPr>
          <w:szCs w:val="28"/>
          <w:lang w:val="uk-UA"/>
        </w:rPr>
        <w:t xml:space="preserve"> Міхеда О.В.,</w:t>
      </w:r>
      <w:r w:rsidRPr="00E74334">
        <w:rPr>
          <w:szCs w:val="28"/>
          <w:lang w:val="uk-UA"/>
        </w:rPr>
        <w:t xml:space="preserve"> Мнишенко Є.С., Степанової Т.В., </w:t>
      </w:r>
      <w:r w:rsidR="00773778" w:rsidRPr="00E74334">
        <w:rPr>
          <w:szCs w:val="28"/>
          <w:lang w:val="uk-UA"/>
        </w:rPr>
        <w:t xml:space="preserve">розглянувши </w:t>
      </w:r>
      <w:r w:rsidR="008A34EA" w:rsidRPr="00E74334">
        <w:rPr>
          <w:szCs w:val="28"/>
          <w:lang w:val="uk-UA"/>
        </w:rPr>
        <w:t xml:space="preserve">документи </w:t>
      </w:r>
      <w:r w:rsidR="0008204C" w:rsidRPr="00E74334">
        <w:rPr>
          <w:szCs w:val="28"/>
          <w:lang w:val="uk-UA"/>
        </w:rPr>
        <w:br/>
      </w:r>
      <w:r w:rsidR="00FF0B4C">
        <w:rPr>
          <w:szCs w:val="28"/>
          <w:lang w:val="uk-UA"/>
        </w:rPr>
        <w:t>Бондар Ю.В.</w:t>
      </w:r>
      <w:r w:rsidR="008A34EA" w:rsidRPr="00E74334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74334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>В С Т А Н О В И Л А:</w:t>
      </w:r>
    </w:p>
    <w:p w14:paraId="009D2346" w14:textId="77777777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32E4EA01" w14:textId="77777777" w:rsidR="00FF0B4C" w:rsidRDefault="008A34EA" w:rsidP="00FF0B4C">
      <w:pPr>
        <w:ind w:firstLine="709"/>
        <w:rPr>
          <w:lang w:val="uk-UA"/>
        </w:rPr>
      </w:pPr>
      <w:r w:rsidRPr="00E74334">
        <w:rPr>
          <w:lang w:val="uk-UA"/>
        </w:rPr>
        <w:t xml:space="preserve">Рішенням Комісії від </w:t>
      </w:r>
      <w:r w:rsidR="00444780" w:rsidRPr="00E74334">
        <w:rPr>
          <w:lang w:val="uk-UA"/>
        </w:rPr>
        <w:t>30</w:t>
      </w:r>
      <w:r w:rsidRPr="00E74334">
        <w:rPr>
          <w:lang w:val="uk-UA"/>
        </w:rPr>
        <w:t xml:space="preserve"> </w:t>
      </w:r>
      <w:r w:rsidR="00444780" w:rsidRPr="00E74334">
        <w:rPr>
          <w:lang w:val="uk-UA"/>
        </w:rPr>
        <w:t>червня</w:t>
      </w:r>
      <w:r w:rsidRPr="00E74334">
        <w:rPr>
          <w:lang w:val="uk-UA"/>
        </w:rPr>
        <w:t xml:space="preserve"> 202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року № </w:t>
      </w:r>
      <w:r w:rsidR="00444780" w:rsidRPr="00E74334">
        <w:rPr>
          <w:lang w:val="uk-UA"/>
        </w:rPr>
        <w:t>178</w:t>
      </w:r>
      <w:r w:rsidRPr="00E74334">
        <w:rPr>
          <w:lang w:val="uk-UA"/>
        </w:rPr>
        <w:t>дк-2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14853CB" w14:textId="77777777" w:rsidR="00FF0B4C" w:rsidRDefault="00FF0B4C" w:rsidP="00FF0B4C">
      <w:pPr>
        <w:ind w:firstLine="709"/>
        <w:rPr>
          <w:lang w:val="uk-UA"/>
        </w:rPr>
      </w:pPr>
      <w:r>
        <w:rPr>
          <w:szCs w:val="28"/>
          <w:lang w:val="uk-UA"/>
        </w:rPr>
        <w:t>Бондар Юлія Володимирівна</w:t>
      </w:r>
      <w:r w:rsidR="006969E7" w:rsidRPr="00E74334">
        <w:rPr>
          <w:szCs w:val="28"/>
          <w:lang w:val="uk-UA"/>
        </w:rPr>
        <w:t xml:space="preserve"> </w:t>
      </w:r>
      <w:r w:rsidR="008A34EA" w:rsidRPr="00E74334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E74334">
        <w:rPr>
          <w:lang w:val="uk-UA"/>
        </w:rPr>
        <w:t xml:space="preserve"> зв’язку </w:t>
      </w:r>
      <w:r w:rsidR="00C11F6D" w:rsidRPr="00E74334">
        <w:rPr>
          <w:lang w:val="uk-UA"/>
        </w:rPr>
        <w:t>2</w:t>
      </w:r>
      <w:r w:rsidR="00AC33B0">
        <w:rPr>
          <w:lang w:val="uk-UA"/>
        </w:rPr>
        <w:t>4</w:t>
      </w:r>
      <w:r w:rsidR="008A34EA" w:rsidRPr="00E74334">
        <w:rPr>
          <w:lang w:val="uk-UA"/>
        </w:rPr>
        <w:t xml:space="preserve"> липня </w:t>
      </w:r>
      <w:r>
        <w:rPr>
          <w:lang w:val="uk-UA"/>
        </w:rPr>
        <w:t xml:space="preserve">                  </w:t>
      </w:r>
      <w:r w:rsidR="008A34EA" w:rsidRPr="00E74334">
        <w:rPr>
          <w:lang w:val="uk-UA"/>
        </w:rPr>
        <w:t>202</w:t>
      </w:r>
      <w:r w:rsidR="00444780" w:rsidRPr="00E74334">
        <w:rPr>
          <w:lang w:val="uk-UA"/>
        </w:rPr>
        <w:t>5</w:t>
      </w:r>
      <w:r w:rsidR="008A34EA" w:rsidRPr="00E74334">
        <w:rPr>
          <w:lang w:val="uk-UA"/>
        </w:rPr>
        <w:t xml:space="preserve"> року надісла</w:t>
      </w:r>
      <w:r>
        <w:rPr>
          <w:lang w:val="uk-UA"/>
        </w:rPr>
        <w:t>ла</w:t>
      </w:r>
      <w:r w:rsidR="008A34EA" w:rsidRPr="00E74334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0C95923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25424A40" w14:textId="77777777" w:rsidR="00FF0B4C" w:rsidRDefault="001055DA" w:rsidP="00FF0B4C">
      <w:pPr>
        <w:ind w:firstLine="709"/>
        <w:rPr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4827B8D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Так, пункт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 xml:space="preserve"> 1</w:t>
      </w:r>
      <w:r w:rsidR="00FF0B4C">
        <w:rPr>
          <w:bCs/>
          <w:color w:val="000000" w:themeColor="text1"/>
          <w:szCs w:val="28"/>
          <w:lang w:val="uk-UA"/>
        </w:rPr>
        <w:t xml:space="preserve">, </w:t>
      </w:r>
      <w:r w:rsidR="00DC5065">
        <w:rPr>
          <w:bCs/>
          <w:color w:val="000000" w:themeColor="text1"/>
          <w:szCs w:val="28"/>
          <w:lang w:val="uk-UA"/>
        </w:rPr>
        <w:t>11</w:t>
      </w:r>
      <w:r w:rsidR="00FF0B4C">
        <w:rPr>
          <w:bCs/>
          <w:color w:val="000000" w:themeColor="text1"/>
          <w:szCs w:val="28"/>
          <w:lang w:val="uk-UA"/>
        </w:rPr>
        <w:t>, 12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 xml:space="preserve">частини першої статті 30 </w:t>
      </w:r>
      <w:r w:rsidR="001F0A41" w:rsidRPr="00E74334">
        <w:rPr>
          <w:szCs w:val="28"/>
          <w:lang w:val="uk-UA"/>
        </w:rPr>
        <w:t xml:space="preserve">Закону України «Про прокуратуру» </w:t>
      </w:r>
      <w:r w:rsidRPr="00E74334">
        <w:rPr>
          <w:bCs/>
          <w:color w:val="000000" w:themeColor="text1"/>
          <w:szCs w:val="28"/>
          <w:lang w:val="uk-UA"/>
        </w:rPr>
        <w:t>визначено, що обов’язковим</w:t>
      </w:r>
      <w:r w:rsidR="00E74334" w:rsidRPr="00E74334">
        <w:rPr>
          <w:bCs/>
          <w:color w:val="000000" w:themeColor="text1"/>
          <w:szCs w:val="28"/>
          <w:lang w:val="uk-UA"/>
        </w:rPr>
        <w:t>и</w:t>
      </w:r>
      <w:r w:rsidRPr="00E74334">
        <w:rPr>
          <w:bCs/>
          <w:color w:val="000000" w:themeColor="text1"/>
          <w:szCs w:val="28"/>
          <w:lang w:val="uk-UA"/>
        </w:rPr>
        <w:t xml:space="preserve"> документ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>, як</w:t>
      </w:r>
      <w:r w:rsidR="00E74334" w:rsidRPr="00E74334">
        <w:rPr>
          <w:bCs/>
          <w:color w:val="000000" w:themeColor="text1"/>
          <w:szCs w:val="28"/>
          <w:lang w:val="uk-UA"/>
        </w:rPr>
        <w:t>і</w:t>
      </w:r>
      <w:r w:rsidRPr="00E74334">
        <w:rPr>
          <w:bCs/>
          <w:color w:val="000000" w:themeColor="text1"/>
          <w:szCs w:val="28"/>
          <w:lang w:val="uk-UA"/>
        </w:rPr>
        <w:t xml:space="preserve"> пода</w:t>
      </w:r>
      <w:r w:rsidR="00E74334" w:rsidRPr="00E74334">
        <w:rPr>
          <w:bCs/>
          <w:color w:val="000000" w:themeColor="text1"/>
          <w:szCs w:val="28"/>
          <w:lang w:val="uk-UA"/>
        </w:rPr>
        <w:t>ю</w:t>
      </w:r>
      <w:r w:rsidRPr="00E74334">
        <w:rPr>
          <w:bCs/>
          <w:color w:val="000000" w:themeColor="text1"/>
          <w:szCs w:val="28"/>
          <w:lang w:val="uk-UA"/>
        </w:rPr>
        <w:t>ться особою для участі в доборі на посаду прокурора окружної прокуратури, є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: </w:t>
      </w:r>
      <w:r w:rsidRPr="00E74334">
        <w:rPr>
          <w:bCs/>
          <w:color w:val="000000" w:themeColor="text1"/>
          <w:szCs w:val="28"/>
          <w:lang w:val="uk-UA"/>
        </w:rPr>
        <w:t>письмова заява про участь у доборі кандидатів на посаду прокурора</w:t>
      </w:r>
      <w:r w:rsidR="00DC5065">
        <w:rPr>
          <w:bCs/>
          <w:color w:val="000000" w:themeColor="text1"/>
          <w:szCs w:val="28"/>
          <w:lang w:val="uk-UA"/>
        </w:rPr>
        <w:t xml:space="preserve">, </w:t>
      </w:r>
      <w:r w:rsidR="00DC5065" w:rsidRPr="00F0435A">
        <w:rPr>
          <w:bCs/>
          <w:color w:val="000000" w:themeColor="text1"/>
          <w:szCs w:val="28"/>
          <w:lang w:val="uk-UA"/>
        </w:rPr>
        <w:t>письмов</w:t>
      </w:r>
      <w:r w:rsidR="00DC5065">
        <w:rPr>
          <w:bCs/>
          <w:color w:val="000000" w:themeColor="text1"/>
          <w:szCs w:val="28"/>
          <w:lang w:val="uk-UA"/>
        </w:rPr>
        <w:t>а</w:t>
      </w:r>
      <w:r w:rsidR="00DC5065" w:rsidRPr="00F0435A">
        <w:rPr>
          <w:bCs/>
          <w:color w:val="000000" w:themeColor="text1"/>
          <w:szCs w:val="28"/>
          <w:lang w:val="uk-UA"/>
        </w:rPr>
        <w:t xml:space="preserve"> заяв</w:t>
      </w:r>
      <w:r w:rsidR="00A57613">
        <w:rPr>
          <w:bCs/>
          <w:color w:val="000000" w:themeColor="text1"/>
          <w:szCs w:val="28"/>
          <w:lang w:val="uk-UA"/>
        </w:rPr>
        <w:t>а</w:t>
      </w:r>
      <w:r w:rsidR="00DC5065"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FF0B4C">
        <w:rPr>
          <w:bCs/>
          <w:color w:val="000000" w:themeColor="text1"/>
          <w:szCs w:val="28"/>
          <w:lang w:val="uk-UA"/>
        </w:rPr>
        <w:t xml:space="preserve">, </w:t>
      </w:r>
      <w:r w:rsidR="00FF0B4C" w:rsidRPr="00242147">
        <w:rPr>
          <w:bCs/>
          <w:color w:val="000000" w:themeColor="text1"/>
          <w:szCs w:val="28"/>
          <w:lang w:val="uk-UA"/>
        </w:rPr>
        <w:t>деклараці</w:t>
      </w:r>
      <w:r w:rsidR="00FF0B4C">
        <w:rPr>
          <w:bCs/>
          <w:color w:val="000000" w:themeColor="text1"/>
          <w:szCs w:val="28"/>
          <w:lang w:val="uk-UA"/>
        </w:rPr>
        <w:t>я</w:t>
      </w:r>
      <w:r w:rsidR="00FF0B4C" w:rsidRPr="00242147">
        <w:rPr>
          <w:bCs/>
          <w:color w:val="000000" w:themeColor="text1"/>
          <w:szCs w:val="28"/>
          <w:lang w:val="uk-UA"/>
        </w:rPr>
        <w:t xml:space="preserve"> доброчесності і родинних зв’язків</w:t>
      </w:r>
      <w:r w:rsidR="00FF0B4C">
        <w:rPr>
          <w:bCs/>
          <w:color w:val="000000" w:themeColor="text1"/>
          <w:szCs w:val="28"/>
          <w:lang w:val="uk-UA"/>
        </w:rPr>
        <w:t>.</w:t>
      </w:r>
    </w:p>
    <w:p w14:paraId="5E92F4F4" w14:textId="77777777" w:rsidR="00FF0B4C" w:rsidRDefault="001055DA" w:rsidP="00FF0B4C">
      <w:pPr>
        <w:ind w:firstLine="709"/>
        <w:rPr>
          <w:lang w:val="uk-UA"/>
        </w:rPr>
      </w:pPr>
      <w:r w:rsidRPr="00E74334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України «Про прокуратуру» </w:t>
      </w:r>
      <w:r w:rsidRPr="00E74334">
        <w:rPr>
          <w:bCs/>
          <w:color w:val="000000" w:themeColor="text1"/>
          <w:spacing w:val="-2"/>
          <w:szCs w:val="28"/>
          <w:lang w:val="uk-UA"/>
        </w:rPr>
        <w:br/>
        <w:t xml:space="preserve">до участі в доборі кандидатів на посаду прокурора допускаються особи, які подали </w:t>
      </w:r>
      <w:r w:rsidRPr="00E74334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04A068C1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 xml:space="preserve">Пунктом 3.12 розділу III Положення </w:t>
      </w:r>
      <w:r w:rsidRPr="00E74334">
        <w:rPr>
          <w:bCs/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(із змінами), </w:t>
      </w:r>
      <w:r w:rsidRPr="00E7433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 а також особи, які не подали всіх необхідних документів або оформили їх неналежним чином.</w:t>
      </w:r>
    </w:p>
    <w:p w14:paraId="6E35A4E4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16165EE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0ACCD435" w14:textId="77777777" w:rsidR="00FF0B4C" w:rsidRDefault="006969E7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 xml:space="preserve">Опрацюванням направлених </w:t>
      </w:r>
      <w:r w:rsidR="00FF0B4C">
        <w:rPr>
          <w:szCs w:val="28"/>
          <w:lang w:val="uk-UA"/>
        </w:rPr>
        <w:t>Бондар Ю.В.</w:t>
      </w:r>
      <w:r w:rsidR="00DC5065">
        <w:rPr>
          <w:szCs w:val="28"/>
          <w:lang w:val="uk-UA"/>
        </w:rPr>
        <w:t xml:space="preserve"> </w:t>
      </w:r>
      <w:r w:rsidRPr="00E74334">
        <w:rPr>
          <w:szCs w:val="28"/>
          <w:lang w:val="uk-UA"/>
        </w:rPr>
        <w:t>документів встановлено, що н</w:t>
      </w:r>
      <w:r w:rsidR="00FF0B4C">
        <w:rPr>
          <w:szCs w:val="28"/>
          <w:lang w:val="uk-UA"/>
        </w:rPr>
        <w:t>ею</w:t>
      </w:r>
      <w:r w:rsidRPr="00E74334">
        <w:rPr>
          <w:szCs w:val="28"/>
          <w:lang w:val="uk-UA"/>
        </w:rPr>
        <w:t xml:space="preserve"> в порушення вимог пункту 1 частини першої статті 30 Закону України «Про прокуратуру</w:t>
      </w:r>
      <w:r w:rsidR="001F0A41" w:rsidRPr="00E74334">
        <w:rPr>
          <w:szCs w:val="28"/>
          <w:lang w:val="uk-UA"/>
        </w:rPr>
        <w:t>»</w:t>
      </w:r>
      <w:r w:rsidRPr="00E74334">
        <w:rPr>
          <w:szCs w:val="28"/>
          <w:lang w:val="uk-UA"/>
        </w:rPr>
        <w:t xml:space="preserve"> </w:t>
      </w:r>
      <w:r w:rsidR="00FF0B4C">
        <w:rPr>
          <w:szCs w:val="28"/>
          <w:lang w:val="uk-UA"/>
        </w:rPr>
        <w:t xml:space="preserve">не </w:t>
      </w:r>
      <w:r w:rsidRPr="00E74334">
        <w:rPr>
          <w:szCs w:val="28"/>
          <w:lang w:val="uk-UA"/>
        </w:rPr>
        <w:t xml:space="preserve">подано </w:t>
      </w:r>
      <w:r w:rsidRPr="00E74334">
        <w:rPr>
          <w:bCs/>
          <w:color w:val="000000" w:themeColor="text1"/>
          <w:szCs w:val="28"/>
          <w:lang w:val="uk-UA"/>
        </w:rPr>
        <w:t>заяву про участь у доборі кандидатів на посаду прокурора</w:t>
      </w:r>
      <w:r w:rsidR="00850090">
        <w:rPr>
          <w:bCs/>
          <w:color w:val="000000" w:themeColor="text1"/>
          <w:szCs w:val="28"/>
          <w:lang w:val="uk-UA"/>
        </w:rPr>
        <w:t>.</w:t>
      </w:r>
      <w:r w:rsidR="00E74334">
        <w:rPr>
          <w:bCs/>
          <w:color w:val="000000" w:themeColor="text1"/>
          <w:szCs w:val="28"/>
          <w:lang w:val="uk-UA"/>
        </w:rPr>
        <w:t xml:space="preserve"> </w:t>
      </w:r>
    </w:p>
    <w:p w14:paraId="2320423D" w14:textId="77777777" w:rsidR="00FF0B4C" w:rsidRDefault="00E74334" w:rsidP="00FF0B4C">
      <w:pPr>
        <w:ind w:firstLine="709"/>
        <w:rPr>
          <w:lang w:val="uk-UA"/>
        </w:rPr>
      </w:pPr>
      <w:r w:rsidRPr="00E74334">
        <w:rPr>
          <w:szCs w:val="28"/>
          <w:lang w:val="uk-UA"/>
        </w:rPr>
        <w:t xml:space="preserve">Крім того, </w:t>
      </w:r>
      <w:r w:rsidR="00FF0B4C">
        <w:rPr>
          <w:szCs w:val="28"/>
          <w:lang w:val="uk-UA"/>
        </w:rPr>
        <w:t>Бондар Ю.В.</w:t>
      </w:r>
      <w:r>
        <w:rPr>
          <w:szCs w:val="28"/>
          <w:lang w:val="uk-UA"/>
        </w:rPr>
        <w:t>,</w:t>
      </w:r>
      <w:r w:rsidRPr="00E74334">
        <w:rPr>
          <w:szCs w:val="28"/>
          <w:lang w:val="uk-UA"/>
        </w:rPr>
        <w:t xml:space="preserve"> </w:t>
      </w:r>
      <w:r w:rsidRPr="00E74334">
        <w:rPr>
          <w:spacing w:val="-4"/>
          <w:szCs w:val="28"/>
          <w:lang w:val="uk-UA"/>
        </w:rPr>
        <w:t>в порушення вимог пункт</w:t>
      </w:r>
      <w:r w:rsidR="00FF0B4C">
        <w:rPr>
          <w:spacing w:val="-4"/>
          <w:szCs w:val="28"/>
          <w:lang w:val="uk-UA"/>
        </w:rPr>
        <w:t>ів</w:t>
      </w:r>
      <w:r w:rsidRPr="00E74334">
        <w:rPr>
          <w:spacing w:val="-4"/>
          <w:szCs w:val="28"/>
          <w:lang w:val="uk-UA"/>
        </w:rPr>
        <w:t xml:space="preserve"> </w:t>
      </w:r>
      <w:r w:rsidR="00FF0B4C">
        <w:rPr>
          <w:spacing w:val="-4"/>
          <w:szCs w:val="28"/>
          <w:lang w:val="uk-UA"/>
        </w:rPr>
        <w:t>11, 12</w:t>
      </w:r>
      <w:r w:rsidRPr="00E74334">
        <w:rPr>
          <w:spacing w:val="-4"/>
          <w:szCs w:val="28"/>
          <w:lang w:val="uk-UA"/>
        </w:rPr>
        <w:t xml:space="preserve"> частини першої </w:t>
      </w:r>
      <w:r>
        <w:rPr>
          <w:spacing w:val="-4"/>
          <w:szCs w:val="28"/>
          <w:lang w:val="uk-UA"/>
        </w:rPr>
        <w:br/>
      </w:r>
      <w:r w:rsidRPr="00E74334">
        <w:rPr>
          <w:spacing w:val="-4"/>
          <w:szCs w:val="28"/>
          <w:lang w:val="uk-UA"/>
        </w:rPr>
        <w:t>статті 30 Закону України «Про прокуратуру»</w:t>
      </w:r>
      <w:r w:rsidR="00FF0B4C">
        <w:rPr>
          <w:spacing w:val="-4"/>
          <w:szCs w:val="28"/>
          <w:lang w:val="uk-UA"/>
        </w:rPr>
        <w:t xml:space="preserve">, </w:t>
      </w:r>
      <w:r w:rsidR="00BE259D">
        <w:rPr>
          <w:spacing w:val="-4"/>
          <w:szCs w:val="28"/>
          <w:lang w:val="uk-UA"/>
        </w:rPr>
        <w:t xml:space="preserve">не подано </w:t>
      </w:r>
      <w:r w:rsidR="00BE259D" w:rsidRPr="00F0435A">
        <w:rPr>
          <w:bCs/>
          <w:color w:val="000000" w:themeColor="text1"/>
          <w:szCs w:val="28"/>
          <w:lang w:val="uk-UA"/>
        </w:rPr>
        <w:t xml:space="preserve">до Комісії </w:t>
      </w:r>
      <w:r w:rsidR="00BE259D">
        <w:rPr>
          <w:bCs/>
          <w:color w:val="000000" w:themeColor="text1"/>
          <w:szCs w:val="28"/>
          <w:lang w:val="uk-UA"/>
        </w:rPr>
        <w:t xml:space="preserve">письмову </w:t>
      </w:r>
      <w:r w:rsidR="00BE259D" w:rsidRPr="00F0435A">
        <w:rPr>
          <w:bCs/>
          <w:color w:val="000000" w:themeColor="text1"/>
          <w:szCs w:val="28"/>
          <w:lang w:val="uk-UA"/>
        </w:rPr>
        <w:t>заяву про відсутність</w:t>
      </w:r>
      <w:r w:rsidR="00BE259D">
        <w:rPr>
          <w:bCs/>
          <w:color w:val="000000" w:themeColor="text1"/>
          <w:szCs w:val="28"/>
          <w:lang w:val="uk-UA"/>
        </w:rPr>
        <w:t xml:space="preserve"> </w:t>
      </w:r>
      <w:r w:rsidR="00BE259D" w:rsidRPr="00F0435A">
        <w:rPr>
          <w:bCs/>
          <w:color w:val="000000" w:themeColor="text1"/>
          <w:szCs w:val="28"/>
          <w:lang w:val="uk-UA"/>
        </w:rPr>
        <w:t>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 w:rsidR="00BE259D">
        <w:rPr>
          <w:bCs/>
          <w:color w:val="000000" w:themeColor="text1"/>
          <w:szCs w:val="28"/>
          <w:lang w:val="uk-UA"/>
        </w:rPr>
        <w:t xml:space="preserve"> </w:t>
      </w:r>
      <w:r w:rsidR="00FF0B4C">
        <w:rPr>
          <w:bCs/>
          <w:color w:val="000000" w:themeColor="text1"/>
          <w:szCs w:val="28"/>
          <w:lang w:val="uk-UA"/>
        </w:rPr>
        <w:t>та</w:t>
      </w:r>
      <w:r w:rsidR="00FF0B4C" w:rsidRPr="00FF0B4C">
        <w:rPr>
          <w:bCs/>
          <w:color w:val="000000" w:themeColor="text1"/>
          <w:szCs w:val="28"/>
          <w:lang w:val="uk-UA"/>
        </w:rPr>
        <w:t xml:space="preserve"> </w:t>
      </w:r>
      <w:r w:rsidR="00FF0B4C" w:rsidRPr="00242147">
        <w:rPr>
          <w:bCs/>
          <w:color w:val="000000" w:themeColor="text1"/>
          <w:szCs w:val="28"/>
          <w:lang w:val="uk-UA"/>
        </w:rPr>
        <w:t>декларацію доброчесності і родинних зв’язків</w:t>
      </w:r>
      <w:r w:rsidR="00BE259D">
        <w:rPr>
          <w:bCs/>
          <w:color w:val="000000" w:themeColor="text1"/>
          <w:szCs w:val="28"/>
          <w:lang w:val="uk-UA"/>
        </w:rPr>
        <w:t>.</w:t>
      </w:r>
    </w:p>
    <w:p w14:paraId="3DEC7341" w14:textId="77777777" w:rsidR="00FF0B4C" w:rsidRDefault="00F14AB1" w:rsidP="00FF0B4C">
      <w:pPr>
        <w:ind w:firstLine="709"/>
        <w:rPr>
          <w:lang w:val="uk-UA"/>
        </w:rPr>
      </w:pPr>
      <w:r>
        <w:rPr>
          <w:szCs w:val="28"/>
          <w:lang w:val="uk-UA"/>
        </w:rPr>
        <w:t xml:space="preserve">Таким чином, </w:t>
      </w:r>
      <w:r w:rsidR="00FF0B4C">
        <w:rPr>
          <w:spacing w:val="-4"/>
          <w:szCs w:val="28"/>
          <w:lang w:val="uk-UA"/>
        </w:rPr>
        <w:t>Бондар Ю.В.</w:t>
      </w:r>
      <w:r>
        <w:rPr>
          <w:spacing w:val="-4"/>
          <w:szCs w:val="28"/>
          <w:lang w:val="uk-UA"/>
        </w:rPr>
        <w:t xml:space="preserve"> </w:t>
      </w:r>
      <w:r>
        <w:rPr>
          <w:szCs w:val="28"/>
          <w:lang w:val="uk-UA"/>
        </w:rPr>
        <w:t>не додержано вимоги</w:t>
      </w:r>
      <w:r>
        <w:rPr>
          <w:szCs w:val="28"/>
          <w:lang w:val="uk-UA"/>
        </w:rPr>
        <w:br/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Закону.  </w:t>
      </w:r>
    </w:p>
    <w:p w14:paraId="4BE295CC" w14:textId="6062809A" w:rsidR="008A34EA" w:rsidRPr="00E74334" w:rsidRDefault="008A34EA" w:rsidP="00FF0B4C">
      <w:pPr>
        <w:ind w:firstLine="709"/>
        <w:rPr>
          <w:lang w:val="uk-UA"/>
        </w:rPr>
      </w:pPr>
      <w:r w:rsidRPr="00E74334">
        <w:rPr>
          <w:lang w:val="uk-UA"/>
        </w:rPr>
        <w:t>З урахуванням викладеного, керуючись статтями 27–3</w:t>
      </w:r>
      <w:r w:rsidR="00FA6918" w:rsidRPr="00E74334">
        <w:rPr>
          <w:lang w:val="uk-UA"/>
        </w:rPr>
        <w:t>1</w:t>
      </w:r>
      <w:r w:rsidRPr="00E74334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 w:rsidRPr="00E74334">
        <w:rPr>
          <w:lang w:val="uk-UA"/>
        </w:rPr>
        <w:t>, прийнятого всеукраїнською конференцією прокурорів 27 квітня 2017 року</w:t>
      </w:r>
      <w:r w:rsidRPr="00E74334">
        <w:rPr>
          <w:lang w:val="uk-UA"/>
        </w:rPr>
        <w:t xml:space="preserve"> </w:t>
      </w:r>
      <w:r w:rsidR="00FA6918" w:rsidRPr="00E74334">
        <w:rPr>
          <w:lang w:val="uk-UA"/>
        </w:rPr>
        <w:br/>
      </w:r>
      <w:r w:rsidRPr="00E74334">
        <w:rPr>
          <w:lang w:val="uk-UA"/>
        </w:rPr>
        <w:t>(зі змінами), розділ</w:t>
      </w:r>
      <w:r w:rsidR="005B2D9E" w:rsidRPr="00E74334">
        <w:rPr>
          <w:lang w:val="uk-UA"/>
        </w:rPr>
        <w:t>ами</w:t>
      </w:r>
      <w:r w:rsidRPr="00E74334">
        <w:rPr>
          <w:lang w:val="uk-UA"/>
        </w:rPr>
        <w:t xml:space="preserve"> III</w:t>
      </w:r>
      <w:r w:rsidR="00B24433" w:rsidRPr="00E74334">
        <w:rPr>
          <w:lang w:val="uk-UA"/>
        </w:rPr>
        <w:t>, IV</w:t>
      </w:r>
      <w:r w:rsidRPr="00E74334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 w:rsidRPr="00E74334">
        <w:rPr>
          <w:lang w:val="uk-UA"/>
        </w:rPr>
        <w:t xml:space="preserve"> </w:t>
      </w:r>
      <w:r w:rsidRPr="00E74334">
        <w:rPr>
          <w:lang w:val="uk-UA"/>
        </w:rPr>
        <w:t>№ 11зп-21 (зі змінами), Комісія</w:t>
      </w:r>
    </w:p>
    <w:p w14:paraId="3A339C21" w14:textId="77777777" w:rsidR="002520DE" w:rsidRPr="00E74334" w:rsidRDefault="002520DE" w:rsidP="00923AEC">
      <w:pPr>
        <w:rPr>
          <w:szCs w:val="28"/>
          <w:lang w:val="uk-UA"/>
        </w:rPr>
      </w:pPr>
    </w:p>
    <w:p w14:paraId="30C3C2D3" w14:textId="77777777" w:rsidR="00764E53" w:rsidRPr="00E74334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E74334">
        <w:rPr>
          <w:b/>
          <w:szCs w:val="28"/>
          <w:lang w:val="uk-UA"/>
        </w:rPr>
        <w:t>В И Р І Ш И Л А:</w:t>
      </w:r>
    </w:p>
    <w:p w14:paraId="6115F90C" w14:textId="68F97055" w:rsidR="00312B02" w:rsidRPr="00E74334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BDE58CC" w:rsidR="00B24433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F0B4C">
        <w:rPr>
          <w:szCs w:val="28"/>
          <w:lang w:val="uk-UA"/>
        </w:rPr>
        <w:t>Бондар Юлії Володимирівні</w:t>
      </w:r>
      <w:r w:rsidR="00DC5065">
        <w:rPr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>відмовити.</w:t>
      </w:r>
    </w:p>
    <w:p w14:paraId="60549EB0" w14:textId="4AFBF4A4" w:rsidR="00DC5065" w:rsidRDefault="00B24433" w:rsidP="00656021">
      <w:pPr>
        <w:ind w:firstLine="567"/>
        <w:rPr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2.</w:t>
      </w:r>
      <w:r w:rsidR="00F14AB1">
        <w:rPr>
          <w:bCs/>
          <w:color w:val="000000" w:themeColor="text1"/>
          <w:szCs w:val="28"/>
          <w:lang w:val="uk-UA"/>
        </w:rPr>
        <w:t xml:space="preserve">  </w:t>
      </w:r>
      <w:r w:rsidRPr="00E74334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F0B4C">
        <w:rPr>
          <w:szCs w:val="28"/>
          <w:lang w:val="uk-UA"/>
        </w:rPr>
        <w:t>Бондар Ю.В.</w:t>
      </w:r>
    </w:p>
    <w:p w14:paraId="21218D39" w14:textId="6A768837" w:rsidR="003104CD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 w:rsidRPr="00E74334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E74334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E74334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E74334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E74334" w14:paraId="53F80A9D" w14:textId="77777777" w:rsidTr="00933146">
        <w:tc>
          <w:tcPr>
            <w:tcW w:w="3298" w:type="dxa"/>
          </w:tcPr>
          <w:p w14:paraId="27D4989F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24A5EC3C" w14:textId="77777777" w:rsidTr="00933146">
        <w:tc>
          <w:tcPr>
            <w:tcW w:w="3298" w:type="dxa"/>
          </w:tcPr>
          <w:p w14:paraId="13F94EE2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5CF14B2" w14:textId="77777777" w:rsidTr="00933146">
        <w:tc>
          <w:tcPr>
            <w:tcW w:w="3298" w:type="dxa"/>
          </w:tcPr>
          <w:p w14:paraId="69799F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E74334" w14:paraId="06970618" w14:textId="77777777" w:rsidTr="00933146">
        <w:tc>
          <w:tcPr>
            <w:tcW w:w="3298" w:type="dxa"/>
          </w:tcPr>
          <w:p w14:paraId="7459B22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1D113A2" w14:textId="77777777" w:rsidTr="00933146">
        <w:tc>
          <w:tcPr>
            <w:tcW w:w="3298" w:type="dxa"/>
          </w:tcPr>
          <w:p w14:paraId="6AD187F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457E977" w14:textId="77777777" w:rsidTr="00933146">
        <w:tc>
          <w:tcPr>
            <w:tcW w:w="3298" w:type="dxa"/>
          </w:tcPr>
          <w:p w14:paraId="4CEACF3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E74334" w14:paraId="208E5A2F" w14:textId="77777777" w:rsidTr="00933146">
        <w:tc>
          <w:tcPr>
            <w:tcW w:w="3298" w:type="dxa"/>
          </w:tcPr>
          <w:p w14:paraId="1BA4756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399C37AA" w14:textId="77777777" w:rsidTr="00933146">
        <w:tc>
          <w:tcPr>
            <w:tcW w:w="3298" w:type="dxa"/>
          </w:tcPr>
          <w:p w14:paraId="10268E9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8E0CA22" w14:textId="77777777" w:rsidTr="00933146">
        <w:tc>
          <w:tcPr>
            <w:tcW w:w="3298" w:type="dxa"/>
          </w:tcPr>
          <w:p w14:paraId="391047C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E74334" w14:paraId="2F755EF5" w14:textId="77777777" w:rsidTr="00933146">
        <w:tc>
          <w:tcPr>
            <w:tcW w:w="3298" w:type="dxa"/>
          </w:tcPr>
          <w:p w14:paraId="62B77A0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CADA2CC" w14:textId="77777777" w:rsidTr="00933146">
        <w:tc>
          <w:tcPr>
            <w:tcW w:w="3298" w:type="dxa"/>
          </w:tcPr>
          <w:p w14:paraId="44C89B1F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62BE7A6" w14:textId="77777777" w:rsidTr="00933146">
        <w:tc>
          <w:tcPr>
            <w:tcW w:w="3298" w:type="dxa"/>
          </w:tcPr>
          <w:p w14:paraId="7C4B368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E74334" w14:paraId="56F6186A" w14:textId="77777777" w:rsidTr="00933146">
        <w:tc>
          <w:tcPr>
            <w:tcW w:w="3298" w:type="dxa"/>
          </w:tcPr>
          <w:p w14:paraId="64AA10E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E74334" w14:paraId="2ED257F5" w14:textId="77777777" w:rsidTr="00933146">
        <w:tc>
          <w:tcPr>
            <w:tcW w:w="3298" w:type="dxa"/>
          </w:tcPr>
          <w:p w14:paraId="3A137FA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522F2F18" w14:textId="77777777" w:rsidTr="00933146">
        <w:tc>
          <w:tcPr>
            <w:tcW w:w="3298" w:type="dxa"/>
          </w:tcPr>
          <w:p w14:paraId="5685231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E497815" w14:textId="77777777" w:rsidTr="00933146">
        <w:tc>
          <w:tcPr>
            <w:tcW w:w="3298" w:type="dxa"/>
          </w:tcPr>
          <w:p w14:paraId="772E93D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E74334" w14:paraId="1A6B09BB" w14:textId="77777777" w:rsidTr="00933146">
        <w:tc>
          <w:tcPr>
            <w:tcW w:w="3298" w:type="dxa"/>
          </w:tcPr>
          <w:p w14:paraId="3601E704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5512F356" w14:textId="77777777" w:rsidTr="00933146">
        <w:tc>
          <w:tcPr>
            <w:tcW w:w="3298" w:type="dxa"/>
          </w:tcPr>
          <w:p w14:paraId="6BC5CAA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E74334" w:rsidRDefault="00F43E49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E74334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2E319A1" w14:textId="77777777" w:rsidTr="00933146">
        <w:tc>
          <w:tcPr>
            <w:tcW w:w="3298" w:type="dxa"/>
          </w:tcPr>
          <w:p w14:paraId="0FFEDD7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7FE5A7D" w14:textId="77777777" w:rsidTr="00933146">
        <w:tc>
          <w:tcPr>
            <w:tcW w:w="3298" w:type="dxa"/>
          </w:tcPr>
          <w:p w14:paraId="3D5B161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E74334" w14:paraId="7DA6265F" w14:textId="77777777" w:rsidTr="00F14AB1">
        <w:trPr>
          <w:trHeight w:val="80"/>
        </w:trPr>
        <w:tc>
          <w:tcPr>
            <w:tcW w:w="3298" w:type="dxa"/>
          </w:tcPr>
          <w:p w14:paraId="23E2557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236586F0" w14:textId="77777777" w:rsidTr="00933146">
        <w:tc>
          <w:tcPr>
            <w:tcW w:w="3298" w:type="dxa"/>
          </w:tcPr>
          <w:p w14:paraId="6A1B12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0B7A09" w14:textId="77777777" w:rsidTr="00933146">
        <w:tc>
          <w:tcPr>
            <w:tcW w:w="3298" w:type="dxa"/>
          </w:tcPr>
          <w:p w14:paraId="08F67178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E74334" w:rsidRDefault="00774F2A">
      <w:pPr>
        <w:rPr>
          <w:lang w:val="uk-UA"/>
        </w:rPr>
      </w:pPr>
    </w:p>
    <w:sectPr w:rsidR="00774F2A" w:rsidRPr="00E74334" w:rsidSect="00FF0B4C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5192" w14:textId="77777777" w:rsidR="00070745" w:rsidRDefault="00070745">
      <w:r>
        <w:separator/>
      </w:r>
    </w:p>
  </w:endnote>
  <w:endnote w:type="continuationSeparator" w:id="0">
    <w:p w14:paraId="044BAB1A" w14:textId="77777777" w:rsidR="00070745" w:rsidRDefault="0007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8B87A" w14:textId="77777777" w:rsidR="00070745" w:rsidRDefault="00070745">
      <w:r>
        <w:separator/>
      </w:r>
    </w:p>
  </w:footnote>
  <w:footnote w:type="continuationSeparator" w:id="0">
    <w:p w14:paraId="63E67FF9" w14:textId="77777777" w:rsidR="00070745" w:rsidRDefault="0007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4C59430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B4C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186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70745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055DA"/>
    <w:rsid w:val="00127238"/>
    <w:rsid w:val="0014493C"/>
    <w:rsid w:val="001479CB"/>
    <w:rsid w:val="00150A9D"/>
    <w:rsid w:val="00154A6E"/>
    <w:rsid w:val="00174871"/>
    <w:rsid w:val="00174F94"/>
    <w:rsid w:val="001E2375"/>
    <w:rsid w:val="001E4F5F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A7515"/>
    <w:rsid w:val="002C2C11"/>
    <w:rsid w:val="002C4B88"/>
    <w:rsid w:val="002D2C86"/>
    <w:rsid w:val="002E6781"/>
    <w:rsid w:val="00300C20"/>
    <w:rsid w:val="003104CD"/>
    <w:rsid w:val="00312B02"/>
    <w:rsid w:val="003143A5"/>
    <w:rsid w:val="003218FB"/>
    <w:rsid w:val="003220C2"/>
    <w:rsid w:val="00327F97"/>
    <w:rsid w:val="003320FE"/>
    <w:rsid w:val="003402C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2F99"/>
    <w:rsid w:val="004863EA"/>
    <w:rsid w:val="00493E99"/>
    <w:rsid w:val="004B35C1"/>
    <w:rsid w:val="004B7085"/>
    <w:rsid w:val="004D77E0"/>
    <w:rsid w:val="004F41B7"/>
    <w:rsid w:val="0050236E"/>
    <w:rsid w:val="0052676C"/>
    <w:rsid w:val="005414E4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0785"/>
    <w:rsid w:val="007322D6"/>
    <w:rsid w:val="007513DF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0090"/>
    <w:rsid w:val="00854C89"/>
    <w:rsid w:val="008632A8"/>
    <w:rsid w:val="008740A6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23CD3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389F"/>
    <w:rsid w:val="009E75A8"/>
    <w:rsid w:val="00A171B6"/>
    <w:rsid w:val="00A36465"/>
    <w:rsid w:val="00A3702A"/>
    <w:rsid w:val="00A57613"/>
    <w:rsid w:val="00A80924"/>
    <w:rsid w:val="00AA49C1"/>
    <w:rsid w:val="00AC33B0"/>
    <w:rsid w:val="00AD7267"/>
    <w:rsid w:val="00AE0CAD"/>
    <w:rsid w:val="00AE5AC3"/>
    <w:rsid w:val="00AF59A5"/>
    <w:rsid w:val="00B10A1E"/>
    <w:rsid w:val="00B24433"/>
    <w:rsid w:val="00B35D95"/>
    <w:rsid w:val="00B449E8"/>
    <w:rsid w:val="00B712AF"/>
    <w:rsid w:val="00B90082"/>
    <w:rsid w:val="00BE259D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C5065"/>
    <w:rsid w:val="00DD619F"/>
    <w:rsid w:val="00DF2CBF"/>
    <w:rsid w:val="00DF5A2A"/>
    <w:rsid w:val="00E23896"/>
    <w:rsid w:val="00E36509"/>
    <w:rsid w:val="00E54333"/>
    <w:rsid w:val="00E559FD"/>
    <w:rsid w:val="00E706E4"/>
    <w:rsid w:val="00E7433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14AB1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0B4C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34A6-F9BF-4479-8693-E41DBAFD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3255</Words>
  <Characters>1856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22</cp:revision>
  <cp:lastPrinted>2025-08-11T17:18:00Z</cp:lastPrinted>
  <dcterms:created xsi:type="dcterms:W3CDTF">2025-07-07T14:55:00Z</dcterms:created>
  <dcterms:modified xsi:type="dcterms:W3CDTF">2025-08-13T15:40:00Z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